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BB1FE" w14:textId="30849B9A" w:rsidR="00937F9E" w:rsidRDefault="00937F9E" w:rsidP="00937F9E">
      <w:pPr>
        <w:rPr>
          <w:b/>
          <w:bCs/>
          <w:color w:val="275517"/>
          <w:sz w:val="28"/>
          <w:szCs w:val="28"/>
        </w:rPr>
      </w:pPr>
      <w:r>
        <w:rPr>
          <w:noProof/>
        </w:rPr>
        <w:drawing>
          <wp:anchor distT="0" distB="0" distL="114300" distR="114300" simplePos="0" relativeHeight="251659264" behindDoc="0" locked="0" layoutInCell="1" allowOverlap="1" wp14:anchorId="016305D2" wp14:editId="51C00E3F">
            <wp:simplePos x="0" y="0"/>
            <wp:positionH relativeFrom="column">
              <wp:posOffset>3615055</wp:posOffset>
            </wp:positionH>
            <wp:positionV relativeFrom="paragraph">
              <wp:posOffset>-4445</wp:posOffset>
            </wp:positionV>
            <wp:extent cx="1958625" cy="928710"/>
            <wp:effectExtent l="0" t="0" r="3810" b="5080"/>
            <wp:wrapNone/>
            <wp:docPr id="1" name="Bildobjekt 1" descr="Göteborgs stadsmuseum, Röhsska museet, Göteborgs konstmuseum och Göteborgs Konsthall bjuder in till Museernas dag. Foto: Kristin Lidell, Carl Ander och Hendrik Zeit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öteborgs stadsmuseum, Röhsska museet, Göteborgs konstmuseum och Göteborgs Konsthall bjuder in till Museernas dag. Foto: Kristin Lidell, Carl Ander och Hendrik Zeitle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49074" b="57126"/>
                    <a:stretch/>
                  </pic:blipFill>
                  <pic:spPr bwMode="auto">
                    <a:xfrm>
                      <a:off x="0" y="0"/>
                      <a:ext cx="1982507" cy="94003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B9A537B" wp14:editId="7A816BEC">
            <wp:extent cx="1955800" cy="866494"/>
            <wp:effectExtent l="0" t="0" r="6350" b="0"/>
            <wp:docPr id="3" name="Bild 3" descr="Göteborgs stadsmus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öteborgs stadsmuseu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64345" cy="870280"/>
                    </a:xfrm>
                    <a:prstGeom prst="rect">
                      <a:avLst/>
                    </a:prstGeom>
                    <a:noFill/>
                    <a:ln>
                      <a:noFill/>
                    </a:ln>
                  </pic:spPr>
                </pic:pic>
              </a:graphicData>
            </a:graphic>
          </wp:inline>
        </w:drawing>
      </w:r>
      <w:r>
        <w:rPr>
          <w:b/>
          <w:bCs/>
          <w:color w:val="275517"/>
          <w:sz w:val="28"/>
          <w:szCs w:val="28"/>
        </w:rPr>
        <w:tab/>
      </w:r>
      <w:r w:rsidR="0046446F">
        <w:rPr>
          <w:b/>
          <w:bCs/>
          <w:color w:val="275517"/>
          <w:sz w:val="28"/>
          <w:szCs w:val="28"/>
        </w:rPr>
        <w:t xml:space="preserve">          </w:t>
      </w:r>
      <w:r w:rsidR="00A03CB4">
        <w:rPr>
          <w:b/>
          <w:bCs/>
          <w:color w:val="275517"/>
          <w:sz w:val="18"/>
          <w:szCs w:val="18"/>
        </w:rPr>
        <w:t>Oktober</w:t>
      </w:r>
      <w:r w:rsidR="0046446F" w:rsidRPr="0046446F">
        <w:rPr>
          <w:b/>
          <w:bCs/>
          <w:color w:val="275517"/>
          <w:sz w:val="18"/>
          <w:szCs w:val="18"/>
        </w:rPr>
        <w:t xml:space="preserve"> 2025</w:t>
      </w:r>
      <w:r>
        <w:rPr>
          <w:b/>
          <w:bCs/>
          <w:color w:val="275517"/>
          <w:sz w:val="28"/>
          <w:szCs w:val="28"/>
        </w:rPr>
        <w:tab/>
      </w:r>
      <w:r>
        <w:rPr>
          <w:b/>
          <w:bCs/>
          <w:color w:val="275517"/>
          <w:sz w:val="28"/>
          <w:szCs w:val="28"/>
        </w:rPr>
        <w:tab/>
      </w:r>
    </w:p>
    <w:p w14:paraId="3AE0A54D" w14:textId="77777777" w:rsidR="00E235CD" w:rsidRDefault="00E235CD" w:rsidP="00937F9E">
      <w:pPr>
        <w:spacing w:after="0"/>
        <w:rPr>
          <w:b/>
          <w:bCs/>
          <w:color w:val="275517"/>
          <w:sz w:val="28"/>
          <w:szCs w:val="28"/>
        </w:rPr>
      </w:pPr>
    </w:p>
    <w:p w14:paraId="47355141" w14:textId="36921038" w:rsidR="00937F9E" w:rsidRPr="009232A8" w:rsidRDefault="009849B3" w:rsidP="00937F9E">
      <w:pPr>
        <w:spacing w:after="0"/>
        <w:rPr>
          <w:b/>
          <w:bCs/>
          <w:color w:val="275517"/>
          <w:sz w:val="28"/>
          <w:szCs w:val="28"/>
        </w:rPr>
      </w:pPr>
      <w:r>
        <w:rPr>
          <w:b/>
          <w:bCs/>
          <w:color w:val="275517"/>
          <w:sz w:val="28"/>
          <w:szCs w:val="28"/>
        </w:rPr>
        <w:t>Nyhetsbrev</w:t>
      </w:r>
      <w:r w:rsidR="0046446F">
        <w:rPr>
          <w:b/>
          <w:bCs/>
          <w:color w:val="275517"/>
          <w:sz w:val="28"/>
          <w:szCs w:val="28"/>
        </w:rPr>
        <w:t xml:space="preserve"> från</w:t>
      </w:r>
      <w:r w:rsidR="00937F9E" w:rsidRPr="009232A8">
        <w:rPr>
          <w:b/>
          <w:bCs/>
          <w:color w:val="275517"/>
          <w:sz w:val="28"/>
          <w:szCs w:val="28"/>
        </w:rPr>
        <w:t xml:space="preserve"> Göteborgs Stadsmusei Vänner</w:t>
      </w:r>
    </w:p>
    <w:p w14:paraId="630D3482" w14:textId="59427C93" w:rsidR="00937F9E" w:rsidRPr="00E24640" w:rsidRDefault="00937F9E" w:rsidP="00937F9E">
      <w:r w:rsidRPr="00E24640">
        <w:t xml:space="preserve">Vad är en stad utan ett Stadsmuseum? Vad är ett stadsmuseum utan besökare och vänner? Föreningen Stadsmusei Vänners huvuduppgift är att stödja och värna om Göteborgs stadsmuseum. </w:t>
      </w:r>
    </w:p>
    <w:p w14:paraId="5C720A27" w14:textId="77777777" w:rsidR="008509C8" w:rsidRDefault="00E235CD" w:rsidP="00F00AA2">
      <w:pPr>
        <w:spacing w:after="0"/>
        <w:rPr>
          <w:b/>
          <w:bCs/>
          <w:color w:val="275517"/>
          <w:sz w:val="28"/>
          <w:szCs w:val="28"/>
        </w:rPr>
      </w:pPr>
      <w:r>
        <w:rPr>
          <w:b/>
          <w:bCs/>
          <w:color w:val="275517"/>
          <w:sz w:val="28"/>
          <w:szCs w:val="28"/>
        </w:rPr>
        <w:t>Vad har hänt sedan sist</w:t>
      </w:r>
      <w:r w:rsidR="008509C8">
        <w:rPr>
          <w:b/>
          <w:bCs/>
          <w:color w:val="275517"/>
          <w:sz w:val="28"/>
          <w:szCs w:val="28"/>
        </w:rPr>
        <w:t>?</w:t>
      </w:r>
    </w:p>
    <w:p w14:paraId="7E16B3E9" w14:textId="721AEDD3" w:rsidR="0093380D" w:rsidRPr="00CA0E06" w:rsidRDefault="00254698" w:rsidP="00F00AA2">
      <w:pPr>
        <w:spacing w:after="0"/>
        <w:rPr>
          <w:b/>
          <w:bCs/>
        </w:rPr>
      </w:pPr>
      <w:r>
        <w:rPr>
          <w:b/>
          <w:bCs/>
        </w:rPr>
        <w:t>Hösten är här</w:t>
      </w:r>
      <w:r w:rsidR="0077205E">
        <w:rPr>
          <w:b/>
          <w:bCs/>
        </w:rPr>
        <w:t>, och vi kan lägga en fantastisk sommar bakom oss. Vi har inte haft några aktiviteter sedan sist men</w:t>
      </w:r>
      <w:r w:rsidR="003B7068">
        <w:rPr>
          <w:b/>
          <w:bCs/>
        </w:rPr>
        <w:t xml:space="preserve"> den nya </w:t>
      </w:r>
      <w:r w:rsidR="0093380D" w:rsidRPr="00CA0E06">
        <w:rPr>
          <w:b/>
          <w:bCs/>
        </w:rPr>
        <w:t>styrelse</w:t>
      </w:r>
      <w:r w:rsidR="003B7068">
        <w:rPr>
          <w:b/>
          <w:bCs/>
        </w:rPr>
        <w:t>n</w:t>
      </w:r>
      <w:r w:rsidR="0093380D" w:rsidRPr="00CA0E06">
        <w:rPr>
          <w:b/>
          <w:bCs/>
        </w:rPr>
        <w:t xml:space="preserve"> är på plats, och vi ser fram emot e</w:t>
      </w:r>
      <w:r w:rsidR="003B7068">
        <w:rPr>
          <w:b/>
          <w:bCs/>
        </w:rPr>
        <w:t>n</w:t>
      </w:r>
      <w:r w:rsidR="006F2FD7" w:rsidRPr="00CA0E06">
        <w:rPr>
          <w:b/>
          <w:bCs/>
        </w:rPr>
        <w:t xml:space="preserve"> spännande </w:t>
      </w:r>
      <w:r w:rsidR="003B7068">
        <w:rPr>
          <w:b/>
          <w:bCs/>
        </w:rPr>
        <w:t>tid</w:t>
      </w:r>
      <w:r w:rsidR="006F2FD7" w:rsidRPr="00CA0E06">
        <w:rPr>
          <w:b/>
          <w:bCs/>
        </w:rPr>
        <w:t xml:space="preserve"> tillsammans</w:t>
      </w:r>
      <w:r w:rsidR="0026258D">
        <w:rPr>
          <w:b/>
          <w:bCs/>
        </w:rPr>
        <w:t xml:space="preserve"> för att utveckla föreningen </w:t>
      </w:r>
      <w:r w:rsidR="00841579">
        <w:rPr>
          <w:b/>
          <w:bCs/>
        </w:rPr>
        <w:t>och locka nya medlemmar</w:t>
      </w:r>
      <w:r w:rsidR="006F2FD7" w:rsidRPr="00CA0E06">
        <w:rPr>
          <w:b/>
          <w:bCs/>
        </w:rPr>
        <w:t>.</w:t>
      </w:r>
    </w:p>
    <w:p w14:paraId="2B7EFEBF" w14:textId="77777777" w:rsidR="005F0633" w:rsidRDefault="0093380D" w:rsidP="00F00AA2">
      <w:pPr>
        <w:spacing w:after="0"/>
      </w:pPr>
      <w:r w:rsidRPr="006F2FD7">
        <w:t xml:space="preserve">Ordförande: </w:t>
      </w:r>
      <w:r w:rsidR="00CA0E06" w:rsidRPr="006F2FD7">
        <w:t>Joakim Dahl</w:t>
      </w:r>
      <w:r w:rsidR="005F0633">
        <w:t xml:space="preserve">. </w:t>
      </w:r>
      <w:r w:rsidRPr="006F2FD7">
        <w:t xml:space="preserve">Vice ordförande: </w:t>
      </w:r>
      <w:r w:rsidR="00CA0E06" w:rsidRPr="006F2FD7">
        <w:t>Karin Kempe</w:t>
      </w:r>
      <w:r w:rsidR="005F0633">
        <w:t xml:space="preserve">. </w:t>
      </w:r>
      <w:r w:rsidRPr="006F2FD7">
        <w:t xml:space="preserve">Sekreterare: </w:t>
      </w:r>
      <w:r w:rsidR="001F6CFB" w:rsidRPr="006F2FD7">
        <w:t>Iah Hansén</w:t>
      </w:r>
      <w:r w:rsidR="005F0633">
        <w:t xml:space="preserve">. </w:t>
      </w:r>
    </w:p>
    <w:p w14:paraId="1AA5817D" w14:textId="6D77E452" w:rsidR="002F44D5" w:rsidRDefault="0093380D" w:rsidP="00F00AA2">
      <w:pPr>
        <w:spacing w:after="0"/>
      </w:pPr>
      <w:r w:rsidRPr="006F2FD7">
        <w:t xml:space="preserve">Kassör: </w:t>
      </w:r>
      <w:r w:rsidR="002F44D5" w:rsidRPr="006F2FD7">
        <w:t xml:space="preserve">Paulina Hammarstrand </w:t>
      </w:r>
    </w:p>
    <w:p w14:paraId="0532FFC3" w14:textId="2BFDCF96" w:rsidR="0093380D" w:rsidRDefault="0093380D" w:rsidP="00F00AA2">
      <w:pPr>
        <w:spacing w:after="0"/>
      </w:pPr>
      <w:r w:rsidRPr="006F2FD7">
        <w:t>Ledam</w:t>
      </w:r>
      <w:r w:rsidR="002F44D5">
        <w:t>ö</w:t>
      </w:r>
      <w:r w:rsidRPr="006F2FD7">
        <w:t>t</w:t>
      </w:r>
      <w:r w:rsidR="002F44D5">
        <w:t>er</w:t>
      </w:r>
      <w:r w:rsidRPr="006F2FD7">
        <w:t>: Per-Anders Broman</w:t>
      </w:r>
      <w:r w:rsidR="002F44D5">
        <w:t>,</w:t>
      </w:r>
      <w:r w:rsidRPr="006F2FD7">
        <w:t xml:space="preserve"> Aleka Karageorgopoulos</w:t>
      </w:r>
      <w:r w:rsidR="002F44D5">
        <w:t>,</w:t>
      </w:r>
      <w:r w:rsidRPr="006F2FD7">
        <w:t xml:space="preserve"> Charles Almgren</w:t>
      </w:r>
      <w:r w:rsidR="002F44D5">
        <w:t>,</w:t>
      </w:r>
      <w:r w:rsidRPr="006F2FD7">
        <w:t xml:space="preserve"> Lars Rydström Suppleant</w:t>
      </w:r>
      <w:r w:rsidR="002F44D5">
        <w:t>er</w:t>
      </w:r>
      <w:r w:rsidRPr="006F2FD7">
        <w:t>: Erika Kern</w:t>
      </w:r>
      <w:r w:rsidR="002F44D5">
        <w:t>,</w:t>
      </w:r>
      <w:r w:rsidRPr="006F2FD7">
        <w:t xml:space="preserve"> Olof Werner</w:t>
      </w:r>
      <w:r w:rsidR="003E757C">
        <w:t>,</w:t>
      </w:r>
      <w:r w:rsidRPr="006F2FD7">
        <w:t xml:space="preserve"> Pia Orrgren</w:t>
      </w:r>
    </w:p>
    <w:p w14:paraId="02D69EE4" w14:textId="77777777" w:rsidR="00F00AA2" w:rsidRPr="00937F9E" w:rsidRDefault="00F00AA2" w:rsidP="00937F9E">
      <w:pPr>
        <w:rPr>
          <w:b/>
          <w:bCs/>
        </w:rPr>
      </w:pPr>
    </w:p>
    <w:p w14:paraId="7AF22B04" w14:textId="7A8ED9E6" w:rsidR="007D0EE2" w:rsidRDefault="008B3C50" w:rsidP="009232A8">
      <w:pPr>
        <w:spacing w:after="0"/>
        <w:rPr>
          <w:b/>
          <w:bCs/>
          <w:color w:val="275517"/>
          <w:sz w:val="28"/>
          <w:szCs w:val="28"/>
        </w:rPr>
      </w:pPr>
      <w:r>
        <w:rPr>
          <w:b/>
          <w:bCs/>
          <w:color w:val="275517"/>
          <w:sz w:val="28"/>
          <w:szCs w:val="28"/>
        </w:rPr>
        <w:t>Besök</w:t>
      </w:r>
      <w:r w:rsidR="007D0EE2" w:rsidRPr="000466D9">
        <w:rPr>
          <w:b/>
          <w:bCs/>
          <w:color w:val="275517"/>
          <w:sz w:val="28"/>
          <w:szCs w:val="28"/>
        </w:rPr>
        <w:t xml:space="preserve"> </w:t>
      </w:r>
      <w:r w:rsidR="007D0EE2">
        <w:rPr>
          <w:b/>
          <w:bCs/>
          <w:color w:val="275517"/>
          <w:sz w:val="28"/>
          <w:szCs w:val="28"/>
        </w:rPr>
        <w:t xml:space="preserve">Göteborgs </w:t>
      </w:r>
      <w:proofErr w:type="spellStart"/>
      <w:r w:rsidR="007D0EE2" w:rsidRPr="000466D9">
        <w:rPr>
          <w:b/>
          <w:bCs/>
          <w:color w:val="275517"/>
          <w:sz w:val="28"/>
          <w:szCs w:val="28"/>
        </w:rPr>
        <w:t>Stadsmusee</w:t>
      </w:r>
      <w:r w:rsidR="007D0EE2">
        <w:rPr>
          <w:b/>
          <w:bCs/>
          <w:color w:val="275517"/>
          <w:sz w:val="28"/>
          <w:szCs w:val="28"/>
        </w:rPr>
        <w:t>m</w:t>
      </w:r>
      <w:proofErr w:type="spellEnd"/>
      <w:r w:rsidR="007D0EE2" w:rsidRPr="000466D9">
        <w:rPr>
          <w:b/>
          <w:bCs/>
          <w:color w:val="275517"/>
          <w:sz w:val="28"/>
          <w:szCs w:val="28"/>
        </w:rPr>
        <w:t xml:space="preserve"> </w:t>
      </w:r>
    </w:p>
    <w:p w14:paraId="4044EAE9" w14:textId="7F60F55D" w:rsidR="00137407" w:rsidRPr="008708E3" w:rsidRDefault="00137407" w:rsidP="00137407">
      <w:pPr>
        <w:spacing w:after="0"/>
        <w:rPr>
          <w:b/>
          <w:bCs/>
        </w:rPr>
      </w:pPr>
      <w:r w:rsidRPr="008708E3">
        <w:rPr>
          <w:b/>
          <w:bCs/>
        </w:rPr>
        <w:t>Välkommen att göra en tidsresa genom stadens historia med upplevelser för alla åldrar! Utforska Sveriges enda bevarade vikingaskepp, mysteriet med det gåtfulla silverhjärtat och vad som egentligen är grejen med Göteborg</w:t>
      </w:r>
      <w:r>
        <w:rPr>
          <w:b/>
          <w:bCs/>
        </w:rPr>
        <w:t>.</w:t>
      </w:r>
    </w:p>
    <w:p w14:paraId="7156492E" w14:textId="5732C891" w:rsidR="008708E3" w:rsidRPr="00083970" w:rsidRDefault="0022407C" w:rsidP="009232A8">
      <w:pPr>
        <w:spacing w:after="0"/>
      </w:pPr>
      <w:r>
        <w:t>Ta med barnen</w:t>
      </w:r>
      <w:r w:rsidR="000F1FA2">
        <w:t>, familjen och vännerna</w:t>
      </w:r>
      <w:r w:rsidR="00DD53E0">
        <w:t xml:space="preserve"> till detta vackra hus</w:t>
      </w:r>
      <w:r w:rsidR="000F1FA2">
        <w:t>.</w:t>
      </w:r>
      <w:r w:rsidR="00DD53E0">
        <w:t xml:space="preserve"> Det finns alltid mycket att titta på och ta del av.</w:t>
      </w:r>
    </w:p>
    <w:p w14:paraId="470BAD27" w14:textId="20A93DC7" w:rsidR="00083970" w:rsidRPr="00130929" w:rsidRDefault="00333427" w:rsidP="009232A8">
      <w:pPr>
        <w:spacing w:after="0"/>
        <w:rPr>
          <w:b/>
          <w:bCs/>
          <w:color w:val="467886" w:themeColor="hyperlink"/>
          <w:u w:val="single"/>
        </w:rPr>
      </w:pPr>
      <w:hyperlink r:id="rId7" w:history="1">
        <w:r w:rsidRPr="00130929">
          <w:rPr>
            <w:rStyle w:val="Hyperlnk"/>
            <w:b/>
            <w:bCs/>
          </w:rPr>
          <w:t>Göteborgs stadsmuseum - Ett hus fullt av berättelser</w:t>
        </w:r>
      </w:hyperlink>
    </w:p>
    <w:p w14:paraId="36E78938" w14:textId="77777777" w:rsidR="00333427" w:rsidRDefault="00333427" w:rsidP="009232A8">
      <w:pPr>
        <w:spacing w:after="0"/>
        <w:rPr>
          <w:b/>
          <w:bCs/>
          <w:color w:val="275517"/>
          <w:sz w:val="28"/>
          <w:szCs w:val="28"/>
        </w:rPr>
      </w:pPr>
    </w:p>
    <w:p w14:paraId="2B6C3ED2" w14:textId="002E1618" w:rsidR="00EF7BD3" w:rsidRPr="007D0EE2" w:rsidRDefault="006618A4" w:rsidP="009232A8">
      <w:pPr>
        <w:spacing w:after="0"/>
        <w:rPr>
          <w:b/>
          <w:bCs/>
          <w:color w:val="275517"/>
        </w:rPr>
      </w:pPr>
      <w:r w:rsidRPr="007D0EE2">
        <w:rPr>
          <w:b/>
          <w:bCs/>
          <w:noProof/>
          <w:color w:val="275517"/>
        </w:rPr>
        <w:drawing>
          <wp:anchor distT="0" distB="0" distL="114300" distR="114300" simplePos="0" relativeHeight="251660288" behindDoc="1" locked="0" layoutInCell="1" allowOverlap="1" wp14:anchorId="31E4ED53" wp14:editId="15FE011B">
            <wp:simplePos x="0" y="0"/>
            <wp:positionH relativeFrom="column">
              <wp:posOffset>2795905</wp:posOffset>
            </wp:positionH>
            <wp:positionV relativeFrom="paragraph">
              <wp:posOffset>55880</wp:posOffset>
            </wp:positionV>
            <wp:extent cx="2787650" cy="1204595"/>
            <wp:effectExtent l="0" t="0" r="0" b="0"/>
            <wp:wrapTight wrapText="bothSides">
              <wp:wrapPolygon edited="0">
                <wp:start x="0" y="0"/>
                <wp:lineTo x="0" y="21179"/>
                <wp:lineTo x="21403" y="21179"/>
                <wp:lineTo x="21403" y="0"/>
                <wp:lineTo x="0" y="0"/>
              </wp:wrapPolygon>
            </wp:wrapTight>
            <wp:docPr id="393813786" name="Bildobjekt 1" descr="En bild som visar text, brev, affisch, grafisk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813786" name="Bildobjekt 1" descr="En bild som visar text, brev, affisch, grafisk design&#10;&#10;AI-genererat innehåll kan vara felaktig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7650" cy="1204595"/>
                    </a:xfrm>
                    <a:prstGeom prst="rect">
                      <a:avLst/>
                    </a:prstGeom>
                  </pic:spPr>
                </pic:pic>
              </a:graphicData>
            </a:graphic>
            <wp14:sizeRelH relativeFrom="margin">
              <wp14:pctWidth>0</wp14:pctWidth>
            </wp14:sizeRelH>
            <wp14:sizeRelV relativeFrom="margin">
              <wp14:pctHeight>0</wp14:pctHeight>
            </wp14:sizeRelV>
          </wp:anchor>
        </w:drawing>
      </w:r>
      <w:r w:rsidR="00B2473F">
        <w:rPr>
          <w:b/>
          <w:bCs/>
          <w:color w:val="275517"/>
        </w:rPr>
        <w:t>U</w:t>
      </w:r>
      <w:r w:rsidR="00EF7BD3" w:rsidRPr="007D0EE2">
        <w:rPr>
          <w:b/>
          <w:bCs/>
          <w:color w:val="275517"/>
        </w:rPr>
        <w:t>tställning</w:t>
      </w:r>
      <w:r w:rsidR="00B2473F">
        <w:rPr>
          <w:b/>
          <w:bCs/>
          <w:color w:val="275517"/>
        </w:rPr>
        <w:t>en Lillhagen i färg</w:t>
      </w:r>
    </w:p>
    <w:p w14:paraId="29F02000" w14:textId="2813C3D4" w:rsidR="006618A4" w:rsidRDefault="00EB480F" w:rsidP="009232A8">
      <w:pPr>
        <w:spacing w:after="0"/>
      </w:pPr>
      <w:r w:rsidRPr="00EB480F">
        <w:t xml:space="preserve">Utställningen Lillhagen i färg lockar </w:t>
      </w:r>
    </w:p>
    <w:p w14:paraId="6973DE97" w14:textId="79E94EB6" w:rsidR="006618A4" w:rsidRDefault="00B2473F" w:rsidP="009232A8">
      <w:pPr>
        <w:spacing w:after="0"/>
      </w:pPr>
      <w:r>
        <w:t>många</w:t>
      </w:r>
      <w:r w:rsidR="00EB480F" w:rsidRPr="00EB480F">
        <w:t xml:space="preserve"> besökare och skapar intresse </w:t>
      </w:r>
    </w:p>
    <w:p w14:paraId="366782EB" w14:textId="4B4BC68A" w:rsidR="006618A4" w:rsidRDefault="00EB480F" w:rsidP="009232A8">
      <w:pPr>
        <w:spacing w:after="0"/>
      </w:pPr>
      <w:r w:rsidRPr="00EB480F">
        <w:t>i media</w:t>
      </w:r>
      <w:r w:rsidR="00343B46">
        <w:t>,</w:t>
      </w:r>
      <w:r w:rsidRPr="00EB480F">
        <w:t xml:space="preserve"> både lokalt och </w:t>
      </w:r>
    </w:p>
    <w:p w14:paraId="2D774C78" w14:textId="1DCBF3CF" w:rsidR="00D87D5B" w:rsidRDefault="00EB480F" w:rsidP="009232A8">
      <w:pPr>
        <w:spacing w:after="0"/>
      </w:pPr>
      <w:r w:rsidRPr="00EB480F">
        <w:t>i rikstäckande kanaler</w:t>
      </w:r>
      <w:r w:rsidR="00F07CF5">
        <w:t>.</w:t>
      </w:r>
    </w:p>
    <w:p w14:paraId="3D0C5412" w14:textId="2DD258A5" w:rsidR="00F07CF5" w:rsidRPr="00130929" w:rsidRDefault="00F07CF5" w:rsidP="009232A8">
      <w:pPr>
        <w:spacing w:after="0"/>
        <w:rPr>
          <w:rStyle w:val="Hyperlnk"/>
          <w:b/>
          <w:bCs/>
        </w:rPr>
      </w:pPr>
      <w:hyperlink r:id="rId9" w:history="1">
        <w:r w:rsidRPr="00130929">
          <w:rPr>
            <w:rStyle w:val="Hyperlnk"/>
            <w:b/>
            <w:bCs/>
            <w:sz w:val="18"/>
            <w:szCs w:val="18"/>
          </w:rPr>
          <w:t>Lillhagen-i-</w:t>
        </w:r>
        <w:proofErr w:type="spellStart"/>
        <w:r w:rsidRPr="00130929">
          <w:rPr>
            <w:rStyle w:val="Hyperlnk"/>
            <w:b/>
            <w:bCs/>
            <w:sz w:val="18"/>
            <w:szCs w:val="18"/>
          </w:rPr>
          <w:t>farg</w:t>
        </w:r>
        <w:proofErr w:type="spellEnd"/>
        <w:r w:rsidRPr="00130929">
          <w:rPr>
            <w:rStyle w:val="Hyperlnk"/>
            <w:b/>
            <w:bCs/>
            <w:sz w:val="18"/>
            <w:szCs w:val="18"/>
          </w:rPr>
          <w:t xml:space="preserve"> - Göteborgs stadsmuseum</w:t>
        </w:r>
      </w:hyperlink>
    </w:p>
    <w:p w14:paraId="7EF85BD0" w14:textId="5F2DB946" w:rsidR="00707D5A" w:rsidRDefault="006618A4" w:rsidP="009232A8">
      <w:pPr>
        <w:spacing w:after="0"/>
        <w:rPr>
          <w:b/>
          <w:bCs/>
          <w:color w:val="275517"/>
          <w:sz w:val="28"/>
          <w:szCs w:val="28"/>
        </w:rPr>
      </w:pPr>
      <w:r>
        <w:rPr>
          <w:b/>
          <w:bCs/>
          <w:color w:val="275517"/>
          <w:sz w:val="28"/>
          <w:szCs w:val="28"/>
        </w:rPr>
        <w:t xml:space="preserve">                                                               </w:t>
      </w:r>
    </w:p>
    <w:p w14:paraId="192846E4" w14:textId="77777777" w:rsidR="00B2473F" w:rsidRPr="00380A70" w:rsidRDefault="00B2473F" w:rsidP="009232A8">
      <w:pPr>
        <w:spacing w:after="0"/>
        <w:rPr>
          <w:b/>
          <w:bCs/>
          <w:color w:val="275517"/>
          <w:sz w:val="28"/>
          <w:szCs w:val="28"/>
        </w:rPr>
      </w:pPr>
    </w:p>
    <w:p w14:paraId="7A0966AF" w14:textId="78298B84" w:rsidR="000F1FA2" w:rsidRDefault="00A17C2A" w:rsidP="000F1FA2">
      <w:pPr>
        <w:spacing w:after="0"/>
        <w:rPr>
          <w:b/>
          <w:bCs/>
          <w:color w:val="275517"/>
        </w:rPr>
      </w:pPr>
      <w:r>
        <w:rPr>
          <w:noProof/>
        </w:rPr>
        <w:drawing>
          <wp:anchor distT="0" distB="0" distL="114300" distR="114300" simplePos="0" relativeHeight="251663360" behindDoc="1" locked="0" layoutInCell="1" allowOverlap="1" wp14:anchorId="39F1AAF8" wp14:editId="60F676E4">
            <wp:simplePos x="0" y="0"/>
            <wp:positionH relativeFrom="column">
              <wp:posOffset>3259455</wp:posOffset>
            </wp:positionH>
            <wp:positionV relativeFrom="paragraph">
              <wp:posOffset>3810</wp:posOffset>
            </wp:positionV>
            <wp:extent cx="2319020" cy="1174750"/>
            <wp:effectExtent l="0" t="0" r="5080" b="6350"/>
            <wp:wrapTight wrapText="bothSides">
              <wp:wrapPolygon edited="0">
                <wp:start x="0" y="0"/>
                <wp:lineTo x="0" y="21366"/>
                <wp:lineTo x="21470" y="21366"/>
                <wp:lineTo x="21470" y="0"/>
                <wp:lineTo x="0" y="0"/>
              </wp:wrapPolygon>
            </wp:wrapTight>
            <wp:docPr id="2029473491" name="Bildobjekt 3" descr="En bild som visar text, vas, flaska,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473491" name="Bildobjekt 3" descr="En bild som visar text, vas, flaska, design&#10;&#10;AI-genererat innehåll kan vara felaktig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19020" cy="1174750"/>
                    </a:xfrm>
                    <a:prstGeom prst="rect">
                      <a:avLst/>
                    </a:prstGeom>
                  </pic:spPr>
                </pic:pic>
              </a:graphicData>
            </a:graphic>
            <wp14:sizeRelV relativeFrom="margin">
              <wp14:pctHeight>0</wp14:pctHeight>
            </wp14:sizeRelV>
          </wp:anchor>
        </w:drawing>
      </w:r>
      <w:r w:rsidR="000F1FA2">
        <w:rPr>
          <w:b/>
          <w:bCs/>
          <w:color w:val="275517"/>
        </w:rPr>
        <w:t xml:space="preserve">Besök den fina butiken </w:t>
      </w:r>
    </w:p>
    <w:p w14:paraId="55B534D2" w14:textId="460FF5E3" w:rsidR="000F1FA2" w:rsidRDefault="000F1FA2" w:rsidP="000F1FA2">
      <w:pPr>
        <w:spacing w:after="0"/>
      </w:pPr>
      <w:r w:rsidRPr="00F2161D">
        <w:t>Här hitta</w:t>
      </w:r>
      <w:r w:rsidR="001F75EE">
        <w:t>r</w:t>
      </w:r>
      <w:r w:rsidRPr="00F2161D">
        <w:t xml:space="preserve"> du ett brett sortiment av historiska och göteborgsinspirerade produkter</w:t>
      </w:r>
      <w:r>
        <w:t>, att njuta av och inspireras av</w:t>
      </w:r>
      <w:r w:rsidRPr="00F2161D">
        <w:t>.</w:t>
      </w:r>
      <w:r>
        <w:t xml:space="preserve"> Eller kanske</w:t>
      </w:r>
      <w:r w:rsidR="00D91C51">
        <w:t xml:space="preserve"> köpa</w:t>
      </w:r>
      <w:r>
        <w:t xml:space="preserve"> en present till stora, mellanstora och små.</w:t>
      </w:r>
      <w:r w:rsidRPr="00F54501">
        <w:rPr>
          <w:noProof/>
        </w:rPr>
        <w:t xml:space="preserve"> </w:t>
      </w:r>
    </w:p>
    <w:p w14:paraId="23B82FD6" w14:textId="77777777" w:rsidR="000F1FA2" w:rsidRDefault="000F1FA2" w:rsidP="000F1FA2">
      <w:pPr>
        <w:spacing w:after="0"/>
        <w:rPr>
          <w:rStyle w:val="Hyperlnk"/>
          <w:b/>
          <w:bCs/>
          <w:sz w:val="18"/>
          <w:szCs w:val="18"/>
        </w:rPr>
      </w:pPr>
      <w:hyperlink r:id="rId11" w:history="1">
        <w:r w:rsidRPr="00F837F3">
          <w:rPr>
            <w:rStyle w:val="Hyperlnk"/>
            <w:b/>
            <w:bCs/>
            <w:sz w:val="18"/>
            <w:szCs w:val="18"/>
          </w:rPr>
          <w:t>Göteborgs stadsmuseums butik - Göteborgs stadsmuseum</w:t>
        </w:r>
      </w:hyperlink>
    </w:p>
    <w:p w14:paraId="6C0FEC85" w14:textId="77777777" w:rsidR="000F1FA2" w:rsidRPr="00380A70" w:rsidRDefault="000F1FA2" w:rsidP="000F1FA2">
      <w:pPr>
        <w:spacing w:after="0"/>
        <w:rPr>
          <w:b/>
          <w:bCs/>
          <w:color w:val="467886" w:themeColor="hyperlink"/>
          <w:sz w:val="18"/>
          <w:szCs w:val="18"/>
          <w:u w:val="single"/>
        </w:rPr>
      </w:pPr>
      <w:r w:rsidRPr="009D5785">
        <w:t>Besök även</w:t>
      </w:r>
      <w:r>
        <w:rPr>
          <w:b/>
          <w:bCs/>
          <w:color w:val="275517"/>
          <w:sz w:val="18"/>
          <w:szCs w:val="18"/>
        </w:rPr>
        <w:t xml:space="preserve"> </w:t>
      </w:r>
      <w:hyperlink r:id="rId12" w:history="1">
        <w:r w:rsidRPr="00B55D37">
          <w:rPr>
            <w:rStyle w:val="Hyperlnk"/>
            <w:b/>
            <w:bCs/>
            <w:sz w:val="18"/>
            <w:szCs w:val="18"/>
          </w:rPr>
          <w:t>Göteborgs stadsmuseum webbutiken</w:t>
        </w:r>
      </w:hyperlink>
    </w:p>
    <w:p w14:paraId="0ECCC34F" w14:textId="77777777" w:rsidR="000F1FA2" w:rsidRDefault="000F1FA2" w:rsidP="009232A8">
      <w:pPr>
        <w:spacing w:after="0"/>
        <w:rPr>
          <w:b/>
          <w:bCs/>
          <w:color w:val="275517"/>
        </w:rPr>
      </w:pPr>
    </w:p>
    <w:p w14:paraId="460E46BA" w14:textId="77777777" w:rsidR="009606D7" w:rsidRDefault="009606D7" w:rsidP="00A17C2A">
      <w:pPr>
        <w:spacing w:after="0"/>
        <w:rPr>
          <w:b/>
          <w:bCs/>
          <w:color w:val="275517"/>
          <w:sz w:val="28"/>
          <w:szCs w:val="28"/>
        </w:rPr>
      </w:pPr>
    </w:p>
    <w:p w14:paraId="57DA7094" w14:textId="0F54DF7C" w:rsidR="00A17C2A" w:rsidRPr="00F00AA2" w:rsidRDefault="00A17C2A" w:rsidP="00A17C2A">
      <w:pPr>
        <w:spacing w:after="0"/>
        <w:rPr>
          <w:b/>
          <w:bCs/>
          <w:color w:val="275517"/>
          <w:sz w:val="28"/>
          <w:szCs w:val="28"/>
        </w:rPr>
      </w:pPr>
      <w:r>
        <w:rPr>
          <w:b/>
          <w:bCs/>
          <w:color w:val="275517"/>
          <w:sz w:val="28"/>
          <w:szCs w:val="28"/>
        </w:rPr>
        <w:lastRenderedPageBreak/>
        <w:t>M</w:t>
      </w:r>
      <w:r w:rsidRPr="00F00AA2">
        <w:rPr>
          <w:b/>
          <w:bCs/>
          <w:color w:val="275517"/>
          <w:sz w:val="28"/>
          <w:szCs w:val="28"/>
        </w:rPr>
        <w:t>edlemskap i vänföreningen</w:t>
      </w:r>
    </w:p>
    <w:p w14:paraId="721DB7D4" w14:textId="77777777" w:rsidR="00A17C2A" w:rsidRDefault="00A17C2A" w:rsidP="00A17C2A">
      <w:pPr>
        <w:spacing w:after="0"/>
      </w:pPr>
      <w:r w:rsidRPr="00F00AA2">
        <w:t xml:space="preserve">Medlemsavgiften är 150 kr för enskild medlem. </w:t>
      </w:r>
    </w:p>
    <w:p w14:paraId="79222697" w14:textId="77777777" w:rsidR="00A17C2A" w:rsidRPr="00F00AA2" w:rsidRDefault="00A17C2A" w:rsidP="00A17C2A">
      <w:pPr>
        <w:spacing w:after="0"/>
      </w:pPr>
      <w:r w:rsidRPr="00F00AA2">
        <w:t>Om ni är två på samma adress är den gemensamma avgiften endast 200 kr.</w:t>
      </w:r>
    </w:p>
    <w:p w14:paraId="2E2F6252" w14:textId="77777777" w:rsidR="00A17C2A" w:rsidRPr="00F00AA2" w:rsidRDefault="00A17C2A" w:rsidP="00A17C2A">
      <w:pPr>
        <w:spacing w:after="0"/>
      </w:pPr>
      <w:r w:rsidRPr="00F00AA2">
        <w:t xml:space="preserve">Betala enkelt via bankgiro </w:t>
      </w:r>
      <w:proofErr w:type="gramStart"/>
      <w:r w:rsidRPr="00F00AA2">
        <w:t>5683-6281</w:t>
      </w:r>
      <w:proofErr w:type="gramEnd"/>
      <w:r w:rsidRPr="00F00AA2">
        <w:t>.</w:t>
      </w:r>
    </w:p>
    <w:p w14:paraId="58A5B9D6" w14:textId="77777777" w:rsidR="001C26D7" w:rsidRDefault="00A17C2A" w:rsidP="00A17C2A">
      <w:pPr>
        <w:spacing w:after="0"/>
      </w:pPr>
      <w:r w:rsidRPr="00F00AA2">
        <w:t>Kom ihåg att ange ditt namn, telefonnummer och e-postadress vid betalningen, så vi kan hålla kontakten med dig.</w:t>
      </w:r>
      <w:r>
        <w:t xml:space="preserve"> </w:t>
      </w:r>
    </w:p>
    <w:p w14:paraId="6ADBBA2E" w14:textId="1650E51A" w:rsidR="00A17C2A" w:rsidRPr="001C26D7" w:rsidRDefault="001C26D7" w:rsidP="00A17C2A">
      <w:pPr>
        <w:spacing w:after="0"/>
        <w:rPr>
          <w:b/>
          <w:bCs/>
        </w:rPr>
      </w:pPr>
      <w:r w:rsidRPr="001C26D7">
        <w:rPr>
          <w:b/>
          <w:bCs/>
        </w:rPr>
        <w:t xml:space="preserve">OBS tipsa en vän om föreningen, vi vill </w:t>
      </w:r>
      <w:r w:rsidR="00C269F4">
        <w:rPr>
          <w:b/>
          <w:bCs/>
        </w:rPr>
        <w:t xml:space="preserve">gärna </w:t>
      </w:r>
      <w:r w:rsidRPr="001C26D7">
        <w:rPr>
          <w:b/>
          <w:bCs/>
        </w:rPr>
        <w:t>bli flera</w:t>
      </w:r>
      <w:r w:rsidR="00C269F4">
        <w:rPr>
          <w:b/>
          <w:bCs/>
        </w:rPr>
        <w:t xml:space="preserve"> som värnar om vårt </w:t>
      </w:r>
      <w:r w:rsidR="00F53528">
        <w:rPr>
          <w:b/>
          <w:bCs/>
        </w:rPr>
        <w:t>stads</w:t>
      </w:r>
      <w:r w:rsidR="00C269F4">
        <w:rPr>
          <w:b/>
          <w:bCs/>
        </w:rPr>
        <w:t>museum</w:t>
      </w:r>
    </w:p>
    <w:p w14:paraId="5B38D965" w14:textId="77777777" w:rsidR="00A17C2A" w:rsidRDefault="00A17C2A" w:rsidP="009232A8">
      <w:pPr>
        <w:spacing w:after="0"/>
        <w:rPr>
          <w:b/>
          <w:bCs/>
          <w:color w:val="275517"/>
          <w:sz w:val="32"/>
          <w:szCs w:val="32"/>
        </w:rPr>
      </w:pPr>
    </w:p>
    <w:p w14:paraId="2305B7C0" w14:textId="6C6E36CA" w:rsidR="00937F9E" w:rsidRPr="009232A8" w:rsidRDefault="00937F9E" w:rsidP="009232A8">
      <w:pPr>
        <w:spacing w:after="0"/>
        <w:rPr>
          <w:b/>
          <w:bCs/>
          <w:color w:val="275517"/>
          <w:sz w:val="32"/>
          <w:szCs w:val="32"/>
        </w:rPr>
      </w:pPr>
      <w:r w:rsidRPr="001B4B5E">
        <w:rPr>
          <w:b/>
          <w:bCs/>
          <w:color w:val="275517"/>
          <w:sz w:val="32"/>
          <w:szCs w:val="32"/>
        </w:rPr>
        <w:t>Medlemsförmåner</w:t>
      </w:r>
      <w:r>
        <w:rPr>
          <w:b/>
          <w:bCs/>
          <w:color w:val="275517"/>
          <w:sz w:val="32"/>
          <w:szCs w:val="32"/>
        </w:rPr>
        <w:t xml:space="preserve"> </w:t>
      </w:r>
      <w:r w:rsidRPr="001B4B5E">
        <w:br/>
        <w:t>– Fri entré till museet under ett år</w:t>
      </w:r>
      <w:r w:rsidRPr="001B4B5E">
        <w:br/>
        <w:t>– Rabatt på varor i museibutiken</w:t>
      </w:r>
      <w:r w:rsidRPr="001B4B5E">
        <w:br/>
        <w:t>– Inbjudan till förhandsvisningar av nya utställningar</w:t>
      </w:r>
      <w:r w:rsidRPr="001B4B5E">
        <w:br/>
        <w:t>– Möjlighet att aktivt hjälpa till att medverka vid speciella museiarrangemang</w:t>
      </w:r>
    </w:p>
    <w:p w14:paraId="3D31D011" w14:textId="10F4F772" w:rsidR="009232A8" w:rsidRPr="00E24640" w:rsidRDefault="00937F9E" w:rsidP="00E24640">
      <w:pPr>
        <w:rPr>
          <w:b/>
          <w:bCs/>
        </w:rPr>
      </w:pPr>
      <w:proofErr w:type="gramStart"/>
      <w:r w:rsidRPr="000466D9">
        <w:rPr>
          <w:b/>
          <w:bCs/>
        </w:rPr>
        <w:t>Mail</w:t>
      </w:r>
      <w:proofErr w:type="gramEnd"/>
      <w:r w:rsidRPr="000466D9">
        <w:rPr>
          <w:b/>
          <w:bCs/>
        </w:rPr>
        <w:t xml:space="preserve">: </w:t>
      </w:r>
      <w:hyperlink r:id="rId13" w:history="1">
        <w:r w:rsidRPr="000466D9">
          <w:rPr>
            <w:rStyle w:val="Hyperlnk"/>
            <w:b/>
            <w:bCs/>
            <w:color w:val="auto"/>
            <w:u w:val="none"/>
          </w:rPr>
          <w:t>stadsmuseivanner@gmail.c</w:t>
        </w:r>
      </w:hyperlink>
      <w:r w:rsidRPr="000466D9">
        <w:rPr>
          <w:b/>
          <w:bCs/>
        </w:rPr>
        <w:t>om</w:t>
      </w:r>
    </w:p>
    <w:p w14:paraId="43AFB8F9" w14:textId="77777777" w:rsidR="001C26D7" w:rsidRDefault="001C26D7" w:rsidP="009232A8">
      <w:pPr>
        <w:spacing w:after="0"/>
        <w:rPr>
          <w:sz w:val="24"/>
          <w:szCs w:val="24"/>
        </w:rPr>
      </w:pPr>
    </w:p>
    <w:p w14:paraId="36B92017" w14:textId="2006E5EF" w:rsidR="00937F9E" w:rsidRPr="009232A8" w:rsidRDefault="00937F9E" w:rsidP="009232A8">
      <w:pPr>
        <w:spacing w:after="0"/>
        <w:rPr>
          <w:sz w:val="24"/>
          <w:szCs w:val="24"/>
        </w:rPr>
      </w:pPr>
      <w:r w:rsidRPr="009232A8">
        <w:rPr>
          <w:sz w:val="24"/>
          <w:szCs w:val="24"/>
        </w:rPr>
        <w:t>Vänliga hälsningar</w:t>
      </w:r>
    </w:p>
    <w:p w14:paraId="5C6006F2" w14:textId="2A3D43E1" w:rsidR="00937F9E" w:rsidRDefault="00937F9E" w:rsidP="009232A8">
      <w:pPr>
        <w:spacing w:after="0"/>
        <w:rPr>
          <w:b/>
          <w:bCs/>
          <w:sz w:val="24"/>
          <w:szCs w:val="24"/>
        </w:rPr>
      </w:pPr>
      <w:r w:rsidRPr="009232A8">
        <w:rPr>
          <w:b/>
          <w:bCs/>
          <w:sz w:val="24"/>
          <w:szCs w:val="24"/>
        </w:rPr>
        <w:t>Styrelsen Stadsmusei Vänner</w:t>
      </w:r>
    </w:p>
    <w:p w14:paraId="24D21210" w14:textId="77777777" w:rsidR="005F0633" w:rsidRDefault="005F0633" w:rsidP="009232A8">
      <w:pPr>
        <w:spacing w:after="0"/>
        <w:rPr>
          <w:b/>
          <w:bCs/>
          <w:sz w:val="24"/>
          <w:szCs w:val="24"/>
        </w:rPr>
      </w:pPr>
    </w:p>
    <w:p w14:paraId="1EBFFA50" w14:textId="77777777" w:rsidR="005F0633" w:rsidRPr="009232A8" w:rsidRDefault="005F0633" w:rsidP="009232A8">
      <w:pPr>
        <w:spacing w:after="0"/>
        <w:rPr>
          <w:b/>
          <w:bCs/>
          <w:sz w:val="24"/>
          <w:szCs w:val="24"/>
        </w:rPr>
      </w:pPr>
    </w:p>
    <w:sectPr w:rsidR="005F0633" w:rsidRPr="009232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58F"/>
    <w:multiLevelType w:val="hybridMultilevel"/>
    <w:tmpl w:val="A0568B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7D32BE5"/>
    <w:multiLevelType w:val="hybridMultilevel"/>
    <w:tmpl w:val="6E0654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8E72EAE"/>
    <w:multiLevelType w:val="hybridMultilevel"/>
    <w:tmpl w:val="FE0A4D3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16cid:durableId="1455756971">
    <w:abstractNumId w:val="1"/>
  </w:num>
  <w:num w:numId="2" w16cid:durableId="1566334781">
    <w:abstractNumId w:val="2"/>
  </w:num>
  <w:num w:numId="3" w16cid:durableId="1587151704">
    <w:abstractNumId w:val="0"/>
  </w:num>
  <w:num w:numId="4" w16cid:durableId="98794033">
    <w:abstractNumId w:val="0"/>
  </w:num>
  <w:num w:numId="5" w16cid:durableId="902713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9E"/>
    <w:rsid w:val="00060DFB"/>
    <w:rsid w:val="00083970"/>
    <w:rsid w:val="000F1FA2"/>
    <w:rsid w:val="00126FA2"/>
    <w:rsid w:val="00130929"/>
    <w:rsid w:val="00137407"/>
    <w:rsid w:val="001C26D7"/>
    <w:rsid w:val="001F6CFB"/>
    <w:rsid w:val="001F75EE"/>
    <w:rsid w:val="00217529"/>
    <w:rsid w:val="00220D9E"/>
    <w:rsid w:val="0022407C"/>
    <w:rsid w:val="00254698"/>
    <w:rsid w:val="0026258D"/>
    <w:rsid w:val="002F44D5"/>
    <w:rsid w:val="003038E0"/>
    <w:rsid w:val="00333427"/>
    <w:rsid w:val="00343B46"/>
    <w:rsid w:val="00380A70"/>
    <w:rsid w:val="003B7068"/>
    <w:rsid w:val="003E757C"/>
    <w:rsid w:val="0046446F"/>
    <w:rsid w:val="004C01D8"/>
    <w:rsid w:val="005307BB"/>
    <w:rsid w:val="005750E5"/>
    <w:rsid w:val="005F0633"/>
    <w:rsid w:val="005F1C5E"/>
    <w:rsid w:val="00616BBA"/>
    <w:rsid w:val="006618A4"/>
    <w:rsid w:val="006F2FD7"/>
    <w:rsid w:val="00707D5A"/>
    <w:rsid w:val="00727AC9"/>
    <w:rsid w:val="0077205E"/>
    <w:rsid w:val="007769A7"/>
    <w:rsid w:val="00790895"/>
    <w:rsid w:val="007B243E"/>
    <w:rsid w:val="007D0EE2"/>
    <w:rsid w:val="0081788B"/>
    <w:rsid w:val="00840041"/>
    <w:rsid w:val="00841579"/>
    <w:rsid w:val="00845BD4"/>
    <w:rsid w:val="008509C8"/>
    <w:rsid w:val="008708E3"/>
    <w:rsid w:val="00887113"/>
    <w:rsid w:val="00895446"/>
    <w:rsid w:val="008B3C50"/>
    <w:rsid w:val="009232A8"/>
    <w:rsid w:val="0093380D"/>
    <w:rsid w:val="00933E04"/>
    <w:rsid w:val="00937F9E"/>
    <w:rsid w:val="009606D7"/>
    <w:rsid w:val="009849B3"/>
    <w:rsid w:val="009D5785"/>
    <w:rsid w:val="00A03CB4"/>
    <w:rsid w:val="00A163BE"/>
    <w:rsid w:val="00A17C2A"/>
    <w:rsid w:val="00A226C4"/>
    <w:rsid w:val="00B2473F"/>
    <w:rsid w:val="00B55D37"/>
    <w:rsid w:val="00C269F4"/>
    <w:rsid w:val="00C45DDC"/>
    <w:rsid w:val="00CA0E06"/>
    <w:rsid w:val="00CB25CE"/>
    <w:rsid w:val="00D87D5B"/>
    <w:rsid w:val="00D91C51"/>
    <w:rsid w:val="00DD53E0"/>
    <w:rsid w:val="00DD7C3A"/>
    <w:rsid w:val="00DF4755"/>
    <w:rsid w:val="00E06171"/>
    <w:rsid w:val="00E235CD"/>
    <w:rsid w:val="00E24640"/>
    <w:rsid w:val="00E57E9A"/>
    <w:rsid w:val="00E92B46"/>
    <w:rsid w:val="00EB480F"/>
    <w:rsid w:val="00ED71AA"/>
    <w:rsid w:val="00EF7BD3"/>
    <w:rsid w:val="00F00AA2"/>
    <w:rsid w:val="00F07CF5"/>
    <w:rsid w:val="00F2161D"/>
    <w:rsid w:val="00F53528"/>
    <w:rsid w:val="00F54501"/>
    <w:rsid w:val="00F837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149D6"/>
  <w15:chartTrackingRefBased/>
  <w15:docId w15:val="{C52488AB-07A0-49DC-8076-E01F23E2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F9E"/>
  </w:style>
  <w:style w:type="paragraph" w:styleId="Rubrik1">
    <w:name w:val="heading 1"/>
    <w:basedOn w:val="Normal"/>
    <w:next w:val="Normal"/>
    <w:link w:val="Rubrik1Char"/>
    <w:uiPriority w:val="9"/>
    <w:qFormat/>
    <w:rsid w:val="00937F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37F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937F9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37F9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37F9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37F9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37F9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37F9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37F9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37F9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37F9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937F9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37F9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37F9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37F9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37F9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37F9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37F9E"/>
    <w:rPr>
      <w:rFonts w:eastAsiaTheme="majorEastAsia" w:cstheme="majorBidi"/>
      <w:color w:val="272727" w:themeColor="text1" w:themeTint="D8"/>
    </w:rPr>
  </w:style>
  <w:style w:type="paragraph" w:styleId="Rubrik">
    <w:name w:val="Title"/>
    <w:basedOn w:val="Normal"/>
    <w:next w:val="Normal"/>
    <w:link w:val="RubrikChar"/>
    <w:uiPriority w:val="10"/>
    <w:qFormat/>
    <w:rsid w:val="00937F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37F9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37F9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37F9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37F9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37F9E"/>
    <w:rPr>
      <w:i/>
      <w:iCs/>
      <w:color w:val="404040" w:themeColor="text1" w:themeTint="BF"/>
    </w:rPr>
  </w:style>
  <w:style w:type="paragraph" w:styleId="Liststycke">
    <w:name w:val="List Paragraph"/>
    <w:basedOn w:val="Normal"/>
    <w:uiPriority w:val="34"/>
    <w:qFormat/>
    <w:rsid w:val="00937F9E"/>
    <w:pPr>
      <w:ind w:left="720"/>
      <w:contextualSpacing/>
    </w:pPr>
  </w:style>
  <w:style w:type="character" w:styleId="Starkbetoning">
    <w:name w:val="Intense Emphasis"/>
    <w:basedOn w:val="Standardstycketeckensnitt"/>
    <w:uiPriority w:val="21"/>
    <w:qFormat/>
    <w:rsid w:val="00937F9E"/>
    <w:rPr>
      <w:i/>
      <w:iCs/>
      <w:color w:val="0F4761" w:themeColor="accent1" w:themeShade="BF"/>
    </w:rPr>
  </w:style>
  <w:style w:type="paragraph" w:styleId="Starktcitat">
    <w:name w:val="Intense Quote"/>
    <w:basedOn w:val="Normal"/>
    <w:next w:val="Normal"/>
    <w:link w:val="StarktcitatChar"/>
    <w:uiPriority w:val="30"/>
    <w:qFormat/>
    <w:rsid w:val="00937F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37F9E"/>
    <w:rPr>
      <w:i/>
      <w:iCs/>
      <w:color w:val="0F4761" w:themeColor="accent1" w:themeShade="BF"/>
    </w:rPr>
  </w:style>
  <w:style w:type="character" w:styleId="Starkreferens">
    <w:name w:val="Intense Reference"/>
    <w:basedOn w:val="Standardstycketeckensnitt"/>
    <w:uiPriority w:val="32"/>
    <w:qFormat/>
    <w:rsid w:val="00937F9E"/>
    <w:rPr>
      <w:b/>
      <w:bCs/>
      <w:smallCaps/>
      <w:color w:val="0F4761" w:themeColor="accent1" w:themeShade="BF"/>
      <w:spacing w:val="5"/>
    </w:rPr>
  </w:style>
  <w:style w:type="character" w:styleId="Hyperlnk">
    <w:name w:val="Hyperlink"/>
    <w:basedOn w:val="Standardstycketeckensnitt"/>
    <w:uiPriority w:val="99"/>
    <w:unhideWhenUsed/>
    <w:rsid w:val="00937F9E"/>
    <w:rPr>
      <w:color w:val="467886" w:themeColor="hyperlink"/>
      <w:u w:val="single"/>
    </w:rPr>
  </w:style>
  <w:style w:type="character" w:styleId="Olstomnmnande">
    <w:name w:val="Unresolved Mention"/>
    <w:basedOn w:val="Standardstycketeckensnitt"/>
    <w:uiPriority w:val="99"/>
    <w:semiHidden/>
    <w:unhideWhenUsed/>
    <w:rsid w:val="00EF7BD3"/>
    <w:rPr>
      <w:color w:val="605E5C"/>
      <w:shd w:val="clear" w:color="auto" w:fill="E1DFDD"/>
    </w:rPr>
  </w:style>
  <w:style w:type="character" w:styleId="AnvndHyperlnk">
    <w:name w:val="FollowedHyperlink"/>
    <w:basedOn w:val="Standardstycketeckensnitt"/>
    <w:uiPriority w:val="99"/>
    <w:semiHidden/>
    <w:unhideWhenUsed/>
    <w:rsid w:val="00845BD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61526">
      <w:bodyDiv w:val="1"/>
      <w:marLeft w:val="0"/>
      <w:marRight w:val="0"/>
      <w:marTop w:val="0"/>
      <w:marBottom w:val="0"/>
      <w:divBdr>
        <w:top w:val="none" w:sz="0" w:space="0" w:color="auto"/>
        <w:left w:val="none" w:sz="0" w:space="0" w:color="auto"/>
        <w:bottom w:val="none" w:sz="0" w:space="0" w:color="auto"/>
        <w:right w:val="none" w:sz="0" w:space="0" w:color="auto"/>
      </w:divBdr>
    </w:div>
    <w:div w:id="486938131">
      <w:bodyDiv w:val="1"/>
      <w:marLeft w:val="0"/>
      <w:marRight w:val="0"/>
      <w:marTop w:val="0"/>
      <w:marBottom w:val="0"/>
      <w:divBdr>
        <w:top w:val="none" w:sz="0" w:space="0" w:color="auto"/>
        <w:left w:val="none" w:sz="0" w:space="0" w:color="auto"/>
        <w:bottom w:val="none" w:sz="0" w:space="0" w:color="auto"/>
        <w:right w:val="none" w:sz="0" w:space="0" w:color="auto"/>
      </w:divBdr>
    </w:div>
    <w:div w:id="794905052">
      <w:bodyDiv w:val="1"/>
      <w:marLeft w:val="0"/>
      <w:marRight w:val="0"/>
      <w:marTop w:val="0"/>
      <w:marBottom w:val="0"/>
      <w:divBdr>
        <w:top w:val="none" w:sz="0" w:space="0" w:color="auto"/>
        <w:left w:val="none" w:sz="0" w:space="0" w:color="auto"/>
        <w:bottom w:val="none" w:sz="0" w:space="0" w:color="auto"/>
        <w:right w:val="none" w:sz="0" w:space="0" w:color="auto"/>
      </w:divBdr>
    </w:div>
    <w:div w:id="119665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stadsmuseivanner@gmail.c" TargetMode="External"/><Relationship Id="rId3" Type="http://schemas.openxmlformats.org/officeDocument/2006/relationships/settings" Target="settings.xml"/><Relationship Id="rId7" Type="http://schemas.openxmlformats.org/officeDocument/2006/relationships/hyperlink" Target="https://goteborgsstadsmuseum.se/" TargetMode="External"/><Relationship Id="rId12" Type="http://schemas.openxmlformats.org/officeDocument/2006/relationships/hyperlink" Target="https://shop.goteborgsstadsmuseum.se/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goteborgsstadsmuseum.se/besok-oss/butik/"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goteborgsstadsmuseum.se/utstallningar/lillhagen-i-farg/"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434</Words>
  <Characters>2303</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Kempe</dc:creator>
  <cp:keywords/>
  <dc:description/>
  <cp:lastModifiedBy>Karin Kempe</cp:lastModifiedBy>
  <cp:revision>18</cp:revision>
  <dcterms:created xsi:type="dcterms:W3CDTF">2025-10-05T12:44:00Z</dcterms:created>
  <dcterms:modified xsi:type="dcterms:W3CDTF">2025-10-08T10:05:00Z</dcterms:modified>
</cp:coreProperties>
</file>